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B2669F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2669F" w:rsidRPr="00070DB5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2669F" w:rsidRPr="00070DB5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2669F" w:rsidRPr="00070DB5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2669F" w:rsidRPr="00070DB5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2669F" w:rsidRPr="00070DB5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2669F" w:rsidRPr="00070DB5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B2669F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2669F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амп.5%-2мл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амп.5%-2мл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B2669F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РЕТАРД таб.100мг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ТРАМАЛ РЕТАРД таб.100мг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69F" w:rsidRPr="0087487D" w:rsidRDefault="00B2669F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2669F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2015-12-16T11:20:00Z</dcterms:modified>
</cp:coreProperties>
</file>